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18E4" w14:textId="2B1F065B" w:rsidR="002E5C51" w:rsidRDefault="002E5C51" w:rsidP="002E5C51">
      <w:pPr>
        <w:numPr>
          <w:ilvl w:val="0"/>
          <w:numId w:val="1"/>
        </w:numPr>
        <w:tabs>
          <w:tab w:val="clear" w:pos="720"/>
          <w:tab w:val="num" w:pos="360"/>
        </w:tabs>
        <w:spacing w:before="240"/>
        <w:ind w:left="360"/>
        <w:jc w:val="both"/>
        <w:rPr>
          <w:rFonts w:ascii="Arial" w:hAnsi="Arial" w:cs="Arial"/>
          <w:bCs/>
          <w:spacing w:val="-3"/>
          <w:sz w:val="22"/>
          <w:szCs w:val="22"/>
        </w:rPr>
      </w:pPr>
      <w:r w:rsidRPr="00CD1112">
        <w:rPr>
          <w:rFonts w:ascii="Arial" w:hAnsi="Arial" w:cs="Arial"/>
          <w:bCs/>
          <w:spacing w:val="-3"/>
          <w:sz w:val="22"/>
          <w:szCs w:val="22"/>
        </w:rPr>
        <w:t xml:space="preserve">On 6 June 2022, the Queensland Government announced an independent Commission of Inquiry into Forensic DNA testing in Queensland led by the former President of the Court of Appeal, retired judge Mr Walter Sofronoff </w:t>
      </w:r>
      <w:r w:rsidR="004B0AF3">
        <w:rPr>
          <w:rFonts w:ascii="Arial" w:hAnsi="Arial" w:cs="Arial"/>
          <w:bCs/>
          <w:spacing w:val="-3"/>
          <w:sz w:val="22"/>
          <w:szCs w:val="22"/>
        </w:rPr>
        <w:t>KC</w:t>
      </w:r>
      <w:r>
        <w:rPr>
          <w:rFonts w:ascii="Arial" w:hAnsi="Arial" w:cs="Arial"/>
          <w:bCs/>
          <w:spacing w:val="-3"/>
          <w:sz w:val="22"/>
          <w:szCs w:val="22"/>
        </w:rPr>
        <w:t>.</w:t>
      </w:r>
    </w:p>
    <w:p w14:paraId="39B7DD7D" w14:textId="1C092D5F" w:rsidR="002E5C51" w:rsidRDefault="002E5C51" w:rsidP="002E5C51">
      <w:pPr>
        <w:numPr>
          <w:ilvl w:val="0"/>
          <w:numId w:val="1"/>
        </w:numPr>
        <w:tabs>
          <w:tab w:val="clear" w:pos="720"/>
          <w:tab w:val="num" w:pos="360"/>
        </w:tabs>
        <w:spacing w:before="240"/>
        <w:ind w:left="360"/>
        <w:jc w:val="both"/>
        <w:rPr>
          <w:rFonts w:ascii="Arial" w:hAnsi="Arial" w:cs="Arial"/>
          <w:bCs/>
          <w:spacing w:val="-3"/>
          <w:sz w:val="22"/>
          <w:szCs w:val="22"/>
        </w:rPr>
      </w:pPr>
      <w:r w:rsidRPr="00557A7A">
        <w:rPr>
          <w:rFonts w:ascii="Arial" w:hAnsi="Arial" w:cs="Arial"/>
          <w:bCs/>
          <w:spacing w:val="-3"/>
          <w:sz w:val="22"/>
          <w:szCs w:val="22"/>
        </w:rPr>
        <w:t xml:space="preserve">The </w:t>
      </w:r>
      <w:r w:rsidR="006536FD" w:rsidRPr="00CD1112">
        <w:rPr>
          <w:rFonts w:ascii="Arial" w:hAnsi="Arial" w:cs="Arial"/>
          <w:bCs/>
          <w:spacing w:val="-3"/>
          <w:sz w:val="22"/>
          <w:szCs w:val="22"/>
        </w:rPr>
        <w:t xml:space="preserve">Commission of Inquiry </w:t>
      </w:r>
      <w:r w:rsidRPr="00557A7A">
        <w:rPr>
          <w:rFonts w:ascii="Arial" w:hAnsi="Arial" w:cs="Arial"/>
          <w:bCs/>
          <w:spacing w:val="-3"/>
          <w:sz w:val="22"/>
          <w:szCs w:val="22"/>
        </w:rPr>
        <w:t>was established to ensure transparency, identify opportunities for improvement and ensure public confidence in the collection of DNA and the testing and analysis undertaken in Queensland, and in the criminal justice system more broadly.</w:t>
      </w:r>
    </w:p>
    <w:p w14:paraId="5DB8C539" w14:textId="11A855B8" w:rsidR="002E5C51" w:rsidRDefault="002E5C51" w:rsidP="002E5C51">
      <w:pPr>
        <w:numPr>
          <w:ilvl w:val="0"/>
          <w:numId w:val="1"/>
        </w:numPr>
        <w:tabs>
          <w:tab w:val="clear" w:pos="720"/>
          <w:tab w:val="num" w:pos="360"/>
        </w:tabs>
        <w:spacing w:before="240"/>
        <w:ind w:left="360"/>
        <w:jc w:val="both"/>
        <w:rPr>
          <w:rFonts w:ascii="Arial" w:hAnsi="Arial" w:cs="Arial"/>
          <w:bCs/>
          <w:spacing w:val="-3"/>
          <w:sz w:val="22"/>
          <w:szCs w:val="22"/>
        </w:rPr>
      </w:pPr>
      <w:r w:rsidRPr="002B677A">
        <w:rPr>
          <w:rFonts w:ascii="Arial" w:hAnsi="Arial" w:cs="Arial"/>
          <w:bCs/>
          <w:spacing w:val="-3"/>
          <w:sz w:val="22"/>
          <w:szCs w:val="22"/>
        </w:rPr>
        <w:t xml:space="preserve">On 8 September 2022, the Commissioner provided </w:t>
      </w:r>
      <w:r w:rsidR="00316A2B">
        <w:rPr>
          <w:rFonts w:ascii="Arial" w:hAnsi="Arial" w:cs="Arial"/>
          <w:bCs/>
          <w:spacing w:val="-3"/>
          <w:sz w:val="22"/>
          <w:szCs w:val="22"/>
        </w:rPr>
        <w:t xml:space="preserve">the </w:t>
      </w:r>
      <w:r w:rsidR="006536FD">
        <w:rPr>
          <w:rFonts w:ascii="Arial" w:hAnsi="Arial" w:cs="Arial"/>
          <w:bCs/>
          <w:spacing w:val="-3"/>
          <w:sz w:val="22"/>
          <w:szCs w:val="22"/>
        </w:rPr>
        <w:t xml:space="preserve">Queensland </w:t>
      </w:r>
      <w:r w:rsidR="00316A2B">
        <w:rPr>
          <w:rFonts w:ascii="Arial" w:hAnsi="Arial" w:cs="Arial"/>
          <w:bCs/>
          <w:spacing w:val="-3"/>
          <w:sz w:val="22"/>
          <w:szCs w:val="22"/>
        </w:rPr>
        <w:t xml:space="preserve">Government with </w:t>
      </w:r>
      <w:r w:rsidRPr="002B677A">
        <w:rPr>
          <w:rFonts w:ascii="Arial" w:hAnsi="Arial" w:cs="Arial"/>
          <w:bCs/>
          <w:spacing w:val="-3"/>
          <w:sz w:val="22"/>
          <w:szCs w:val="22"/>
        </w:rPr>
        <w:t xml:space="preserve">an </w:t>
      </w:r>
      <w:bookmarkStart w:id="0" w:name="_Hlk113970960"/>
      <w:r w:rsidR="006536FD">
        <w:rPr>
          <w:rFonts w:ascii="Arial" w:hAnsi="Arial" w:cs="Arial"/>
          <w:bCs/>
          <w:spacing w:val="-3"/>
          <w:sz w:val="22"/>
          <w:szCs w:val="22"/>
        </w:rPr>
        <w:t>i</w:t>
      </w:r>
      <w:r w:rsidRPr="002B677A">
        <w:rPr>
          <w:rFonts w:ascii="Arial" w:hAnsi="Arial" w:cs="Arial"/>
          <w:bCs/>
          <w:spacing w:val="-3"/>
          <w:sz w:val="22"/>
          <w:szCs w:val="22"/>
        </w:rPr>
        <w:t xml:space="preserve">nterim </w:t>
      </w:r>
      <w:r w:rsidR="006536FD">
        <w:rPr>
          <w:rFonts w:ascii="Arial" w:hAnsi="Arial" w:cs="Arial"/>
          <w:bCs/>
          <w:spacing w:val="-3"/>
          <w:sz w:val="22"/>
          <w:szCs w:val="22"/>
        </w:rPr>
        <w:t>r</w:t>
      </w:r>
      <w:r w:rsidRPr="002B677A">
        <w:rPr>
          <w:rFonts w:ascii="Arial" w:hAnsi="Arial" w:cs="Arial"/>
          <w:bCs/>
          <w:spacing w:val="-3"/>
          <w:sz w:val="22"/>
          <w:szCs w:val="22"/>
        </w:rPr>
        <w:t xml:space="preserve">eport </w:t>
      </w:r>
      <w:r w:rsidR="006536FD">
        <w:rPr>
          <w:rFonts w:ascii="Arial" w:hAnsi="Arial" w:cs="Arial"/>
          <w:bCs/>
          <w:spacing w:val="-3"/>
          <w:sz w:val="22"/>
          <w:szCs w:val="22"/>
        </w:rPr>
        <w:t>–</w:t>
      </w:r>
      <w:r w:rsidRPr="002B677A">
        <w:rPr>
          <w:rFonts w:ascii="Arial" w:hAnsi="Arial" w:cs="Arial"/>
          <w:bCs/>
          <w:spacing w:val="-3"/>
          <w:sz w:val="22"/>
          <w:szCs w:val="22"/>
        </w:rPr>
        <w:t xml:space="preserve"> </w:t>
      </w:r>
      <w:r w:rsidRPr="002B677A">
        <w:rPr>
          <w:rFonts w:ascii="Arial" w:hAnsi="Arial" w:cs="Arial"/>
          <w:bCs/>
          <w:i/>
          <w:iCs/>
          <w:spacing w:val="-3"/>
          <w:sz w:val="22"/>
          <w:szCs w:val="22"/>
        </w:rPr>
        <w:t xml:space="preserve">Report concerning use by Queensland Health </w:t>
      </w:r>
      <w:r w:rsidRPr="002B677A">
        <w:rPr>
          <w:rFonts w:ascii="Arial" w:hAnsi="Arial" w:cs="Arial"/>
          <w:bCs/>
          <w:i/>
          <w:spacing w:val="-3"/>
          <w:sz w:val="22"/>
          <w:szCs w:val="22"/>
        </w:rPr>
        <w:t xml:space="preserve">Forensic and Scientific </w:t>
      </w:r>
      <w:r w:rsidRPr="002B677A">
        <w:rPr>
          <w:rFonts w:ascii="Arial" w:hAnsi="Arial" w:cs="Arial"/>
          <w:bCs/>
          <w:i/>
          <w:iCs/>
          <w:spacing w:val="-3"/>
          <w:sz w:val="22"/>
          <w:szCs w:val="22"/>
        </w:rPr>
        <w:t>Services of certain evidentiary statements</w:t>
      </w:r>
      <w:bookmarkEnd w:id="0"/>
      <w:r w:rsidR="006571B5">
        <w:rPr>
          <w:rFonts w:ascii="Arial" w:hAnsi="Arial" w:cs="Arial"/>
          <w:bCs/>
          <w:spacing w:val="-3"/>
          <w:sz w:val="22"/>
          <w:szCs w:val="22"/>
        </w:rPr>
        <w:t xml:space="preserve">. </w:t>
      </w:r>
    </w:p>
    <w:p w14:paraId="799AEF1F" w14:textId="1FFC56AF" w:rsidR="002E5C51" w:rsidRDefault="002E5C51" w:rsidP="002E5C5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Queensland Government has </w:t>
      </w:r>
      <w:r w:rsidR="006571B5">
        <w:rPr>
          <w:rFonts w:ascii="Arial" w:hAnsi="Arial" w:cs="Arial"/>
          <w:bCs/>
          <w:spacing w:val="-3"/>
          <w:sz w:val="22"/>
          <w:szCs w:val="22"/>
        </w:rPr>
        <w:t>accepted</w:t>
      </w:r>
      <w:r>
        <w:rPr>
          <w:rFonts w:ascii="Arial" w:hAnsi="Arial" w:cs="Arial"/>
          <w:bCs/>
          <w:spacing w:val="-3"/>
          <w:sz w:val="22"/>
          <w:szCs w:val="22"/>
        </w:rPr>
        <w:t xml:space="preserve"> all recommendations </w:t>
      </w:r>
      <w:r w:rsidR="006571B5">
        <w:rPr>
          <w:rFonts w:ascii="Arial" w:hAnsi="Arial" w:cs="Arial"/>
          <w:bCs/>
          <w:spacing w:val="-3"/>
          <w:sz w:val="22"/>
          <w:szCs w:val="22"/>
        </w:rPr>
        <w:t xml:space="preserve">in the </w:t>
      </w:r>
      <w:r w:rsidR="006536FD">
        <w:rPr>
          <w:rFonts w:ascii="Arial" w:hAnsi="Arial" w:cs="Arial"/>
          <w:bCs/>
          <w:spacing w:val="-3"/>
          <w:sz w:val="22"/>
          <w:szCs w:val="22"/>
        </w:rPr>
        <w:t>i</w:t>
      </w:r>
      <w:r w:rsidR="006571B5">
        <w:rPr>
          <w:rFonts w:ascii="Arial" w:hAnsi="Arial" w:cs="Arial"/>
          <w:bCs/>
          <w:spacing w:val="-3"/>
          <w:sz w:val="22"/>
          <w:szCs w:val="22"/>
        </w:rPr>
        <w:t xml:space="preserve">nterim </w:t>
      </w:r>
      <w:r w:rsidR="006536FD">
        <w:rPr>
          <w:rFonts w:ascii="Arial" w:hAnsi="Arial" w:cs="Arial"/>
          <w:bCs/>
          <w:spacing w:val="-3"/>
          <w:sz w:val="22"/>
          <w:szCs w:val="22"/>
        </w:rPr>
        <w:t>r</w:t>
      </w:r>
      <w:r w:rsidR="006571B5">
        <w:rPr>
          <w:rFonts w:ascii="Arial" w:hAnsi="Arial" w:cs="Arial"/>
          <w:bCs/>
          <w:spacing w:val="-3"/>
          <w:sz w:val="22"/>
          <w:szCs w:val="22"/>
        </w:rPr>
        <w:t>eport.</w:t>
      </w:r>
    </w:p>
    <w:p w14:paraId="47D483B4" w14:textId="199507F5" w:rsidR="002E5C51" w:rsidRDefault="002E5C51" w:rsidP="002E5C5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Queensland Health and the Queensland Police Service have commissioned </w:t>
      </w:r>
      <w:r w:rsidR="006536FD">
        <w:rPr>
          <w:rFonts w:ascii="Arial" w:hAnsi="Arial" w:cs="Arial"/>
          <w:bCs/>
          <w:spacing w:val="-3"/>
          <w:sz w:val="22"/>
          <w:szCs w:val="22"/>
        </w:rPr>
        <w:t>t</w:t>
      </w:r>
      <w:r>
        <w:rPr>
          <w:rFonts w:ascii="Arial" w:hAnsi="Arial" w:cs="Arial"/>
          <w:bCs/>
          <w:spacing w:val="-3"/>
          <w:sz w:val="22"/>
          <w:szCs w:val="22"/>
        </w:rPr>
        <w:t xml:space="preserve">askforces to respond to the findings and assist with implementation of the Commissioner’s recommendations. </w:t>
      </w:r>
    </w:p>
    <w:p w14:paraId="59A08023" w14:textId="77777777" w:rsidR="003A06E2" w:rsidRPr="003A06E2" w:rsidRDefault="003A06E2" w:rsidP="003A06E2">
      <w:pPr>
        <w:numPr>
          <w:ilvl w:val="0"/>
          <w:numId w:val="1"/>
        </w:numPr>
        <w:tabs>
          <w:tab w:val="clear" w:pos="720"/>
          <w:tab w:val="num" w:pos="360"/>
        </w:tabs>
        <w:spacing w:before="240"/>
        <w:ind w:left="360"/>
        <w:jc w:val="both"/>
        <w:rPr>
          <w:rFonts w:ascii="Arial" w:hAnsi="Arial" w:cs="Arial"/>
          <w:bCs/>
          <w:spacing w:val="-3"/>
          <w:sz w:val="22"/>
          <w:szCs w:val="22"/>
        </w:rPr>
      </w:pPr>
      <w:r w:rsidRPr="003A06E2">
        <w:rPr>
          <w:rFonts w:ascii="Arial" w:hAnsi="Arial" w:cs="Arial"/>
          <w:bCs/>
          <w:spacing w:val="-3"/>
          <w:sz w:val="22"/>
          <w:szCs w:val="22"/>
          <w:u w:val="single"/>
        </w:rPr>
        <w:t>Cabinet noted</w:t>
      </w:r>
      <w:r w:rsidRPr="003A06E2">
        <w:rPr>
          <w:rFonts w:ascii="Arial" w:hAnsi="Arial" w:cs="Arial"/>
          <w:bCs/>
          <w:spacing w:val="-3"/>
          <w:sz w:val="22"/>
          <w:szCs w:val="22"/>
        </w:rPr>
        <w:t xml:space="preserve"> the interim report provided by the Commissioner for Commission of Inquiry into Forensic DNA Testing in Queensland ‘Report concerning use by Queensland Health Forensic and Scientific Services of certain evidentiary statements’</w:t>
      </w:r>
    </w:p>
    <w:p w14:paraId="7F953C90" w14:textId="36970BC6" w:rsidR="003A06E2" w:rsidRDefault="003A06E2" w:rsidP="003A06E2">
      <w:pPr>
        <w:numPr>
          <w:ilvl w:val="0"/>
          <w:numId w:val="1"/>
        </w:numPr>
        <w:tabs>
          <w:tab w:val="clear" w:pos="720"/>
          <w:tab w:val="num" w:pos="360"/>
        </w:tabs>
        <w:spacing w:before="240"/>
        <w:ind w:left="360"/>
        <w:jc w:val="both"/>
        <w:rPr>
          <w:rFonts w:ascii="Arial" w:hAnsi="Arial" w:cs="Arial"/>
          <w:bCs/>
          <w:spacing w:val="-3"/>
          <w:sz w:val="22"/>
          <w:szCs w:val="22"/>
        </w:rPr>
      </w:pPr>
      <w:r w:rsidRPr="003A06E2">
        <w:rPr>
          <w:rFonts w:ascii="Arial" w:hAnsi="Arial" w:cs="Arial"/>
          <w:bCs/>
          <w:spacing w:val="-3"/>
          <w:sz w:val="22"/>
          <w:szCs w:val="22"/>
          <w:u w:val="single"/>
        </w:rPr>
        <w:t>Cabinet approved</w:t>
      </w:r>
      <w:r w:rsidRPr="003A06E2">
        <w:rPr>
          <w:rFonts w:ascii="Arial" w:hAnsi="Arial" w:cs="Arial"/>
          <w:bCs/>
          <w:spacing w:val="-3"/>
          <w:sz w:val="22"/>
          <w:szCs w:val="22"/>
        </w:rPr>
        <w:t xml:space="preserve"> the Government Response accepting all recommendations for implementation.</w:t>
      </w:r>
    </w:p>
    <w:p w14:paraId="350106A2" w14:textId="3F600074" w:rsidR="003A06E2" w:rsidRDefault="003A06E2" w:rsidP="003A06E2">
      <w:pPr>
        <w:numPr>
          <w:ilvl w:val="0"/>
          <w:numId w:val="1"/>
        </w:numPr>
        <w:tabs>
          <w:tab w:val="clear" w:pos="720"/>
          <w:tab w:val="num" w:pos="360"/>
        </w:tabs>
        <w:spacing w:before="240"/>
        <w:ind w:left="360"/>
        <w:jc w:val="both"/>
        <w:rPr>
          <w:rFonts w:ascii="Arial" w:hAnsi="Arial" w:cs="Arial"/>
          <w:bCs/>
          <w:spacing w:val="-3"/>
          <w:sz w:val="22"/>
          <w:szCs w:val="22"/>
        </w:rPr>
      </w:pPr>
      <w:r w:rsidRPr="003A06E2">
        <w:rPr>
          <w:rFonts w:ascii="Arial" w:hAnsi="Arial" w:cs="Arial"/>
          <w:bCs/>
          <w:spacing w:val="-3"/>
          <w:sz w:val="22"/>
          <w:szCs w:val="22"/>
          <w:u w:val="single"/>
        </w:rPr>
        <w:t>Cabinet approved</w:t>
      </w:r>
      <w:r w:rsidRPr="003A06E2">
        <w:rPr>
          <w:rFonts w:ascii="Arial" w:hAnsi="Arial" w:cs="Arial"/>
          <w:bCs/>
          <w:spacing w:val="-3"/>
          <w:sz w:val="22"/>
          <w:szCs w:val="22"/>
        </w:rPr>
        <w:t xml:space="preserve"> public release of the interim report, subject only to withholding the ‘schedule’ to the interim report which reveals the identities of persons mentioned</w:t>
      </w:r>
      <w:r>
        <w:rPr>
          <w:rFonts w:ascii="Arial" w:hAnsi="Arial" w:cs="Arial"/>
          <w:bCs/>
          <w:spacing w:val="-3"/>
          <w:sz w:val="22"/>
          <w:szCs w:val="22"/>
        </w:rPr>
        <w:t>,</w:t>
      </w:r>
      <w:r w:rsidRPr="003A06E2">
        <w:rPr>
          <w:rFonts w:ascii="Arial" w:hAnsi="Arial" w:cs="Arial"/>
          <w:bCs/>
          <w:spacing w:val="-3"/>
          <w:sz w:val="22"/>
          <w:szCs w:val="22"/>
        </w:rPr>
        <w:t xml:space="preserve"> to ensure the protection of individuals’ privacy, and the Government Response.</w:t>
      </w:r>
    </w:p>
    <w:p w14:paraId="12CBCF51" w14:textId="77777777" w:rsidR="000C5FC0" w:rsidRPr="003A06E2" w:rsidRDefault="000C5FC0" w:rsidP="000C5FC0">
      <w:pPr>
        <w:numPr>
          <w:ilvl w:val="0"/>
          <w:numId w:val="1"/>
        </w:numPr>
        <w:tabs>
          <w:tab w:val="clear" w:pos="720"/>
          <w:tab w:val="num" w:pos="360"/>
        </w:tabs>
        <w:spacing w:before="240"/>
        <w:ind w:left="360"/>
        <w:jc w:val="both"/>
        <w:rPr>
          <w:rFonts w:ascii="Arial" w:hAnsi="Arial" w:cs="Arial"/>
          <w:bCs/>
          <w:spacing w:val="-3"/>
          <w:sz w:val="22"/>
          <w:szCs w:val="22"/>
        </w:rPr>
      </w:pPr>
      <w:r w:rsidRPr="00BB538F">
        <w:rPr>
          <w:rFonts w:ascii="Arial" w:hAnsi="Arial" w:cs="Arial"/>
          <w:bCs/>
          <w:spacing w:val="-3"/>
          <w:sz w:val="22"/>
          <w:szCs w:val="22"/>
          <w:u w:val="single"/>
        </w:rPr>
        <w:t>Cabinet approved</w:t>
      </w:r>
      <w:r>
        <w:rPr>
          <w:rFonts w:ascii="Arial" w:hAnsi="Arial" w:cs="Arial"/>
          <w:bCs/>
          <w:spacing w:val="-3"/>
          <w:sz w:val="22"/>
          <w:szCs w:val="22"/>
        </w:rPr>
        <w:t xml:space="preserve"> the appointment of Professor Frank Gannon to provide independent oversight of the implementation of the recommendations of the interim report relating to the re-issuing of sworn witness statements and associated processing of samples testing policy from February 2018 to June 2022.</w:t>
      </w:r>
    </w:p>
    <w:p w14:paraId="531E53CB" w14:textId="77777777" w:rsidR="003A06E2" w:rsidRPr="003A06E2" w:rsidRDefault="003A06E2" w:rsidP="003B7853">
      <w:pPr>
        <w:numPr>
          <w:ilvl w:val="0"/>
          <w:numId w:val="1"/>
        </w:numPr>
        <w:tabs>
          <w:tab w:val="clear" w:pos="720"/>
          <w:tab w:val="num" w:pos="360"/>
        </w:tabs>
        <w:spacing w:before="360"/>
        <w:ind w:left="360"/>
        <w:jc w:val="both"/>
        <w:rPr>
          <w:rFonts w:ascii="Arial" w:hAnsi="Arial" w:cs="Arial"/>
          <w:bCs/>
          <w:spacing w:val="-3"/>
          <w:sz w:val="22"/>
          <w:szCs w:val="22"/>
        </w:rPr>
      </w:pPr>
      <w:r w:rsidRPr="000C5FC0">
        <w:rPr>
          <w:rFonts w:ascii="Arial" w:hAnsi="Arial" w:cs="Arial"/>
          <w:bCs/>
          <w:i/>
          <w:iCs/>
          <w:spacing w:val="-3"/>
          <w:sz w:val="22"/>
          <w:szCs w:val="22"/>
          <w:u w:val="single"/>
        </w:rPr>
        <w:t>Attachments</w:t>
      </w:r>
      <w:r w:rsidRPr="003A06E2">
        <w:rPr>
          <w:rFonts w:ascii="Arial" w:hAnsi="Arial" w:cs="Arial"/>
          <w:bCs/>
          <w:spacing w:val="-3"/>
          <w:sz w:val="22"/>
          <w:szCs w:val="22"/>
        </w:rPr>
        <w:t>:</w:t>
      </w:r>
    </w:p>
    <w:p w14:paraId="4D8165C4" w14:textId="29CC6643" w:rsidR="003A06E2" w:rsidRPr="003A06E2" w:rsidRDefault="003D16E2" w:rsidP="003B7853">
      <w:pPr>
        <w:numPr>
          <w:ilvl w:val="0"/>
          <w:numId w:val="4"/>
        </w:numPr>
        <w:tabs>
          <w:tab w:val="clear" w:pos="720"/>
        </w:tabs>
        <w:spacing w:before="120"/>
        <w:jc w:val="both"/>
        <w:rPr>
          <w:rFonts w:ascii="Arial" w:hAnsi="Arial" w:cs="Arial"/>
          <w:bCs/>
          <w:spacing w:val="-3"/>
          <w:sz w:val="22"/>
          <w:szCs w:val="22"/>
        </w:rPr>
      </w:pPr>
      <w:hyperlink r:id="rId9" w:history="1">
        <w:r w:rsidR="003A06E2" w:rsidRPr="003306AF">
          <w:rPr>
            <w:rStyle w:val="Hyperlink"/>
            <w:rFonts w:ascii="Arial" w:hAnsi="Arial" w:cs="Arial"/>
            <w:bCs/>
            <w:spacing w:val="-3"/>
            <w:sz w:val="22"/>
            <w:szCs w:val="22"/>
          </w:rPr>
          <w:t>Report concerning use by Queensland Health Forensic and Scientific Services of certain evidentiary statements</w:t>
        </w:r>
      </w:hyperlink>
    </w:p>
    <w:p w14:paraId="6594AB2F" w14:textId="0B882691" w:rsidR="00FE568A" w:rsidRDefault="003D16E2" w:rsidP="003B7853">
      <w:pPr>
        <w:numPr>
          <w:ilvl w:val="0"/>
          <w:numId w:val="4"/>
        </w:numPr>
        <w:tabs>
          <w:tab w:val="clear" w:pos="720"/>
        </w:tabs>
        <w:spacing w:before="120"/>
        <w:jc w:val="both"/>
      </w:pPr>
      <w:hyperlink r:id="rId10" w:history="1">
        <w:r w:rsidR="003A06E2" w:rsidRPr="003306AF">
          <w:rPr>
            <w:rStyle w:val="Hyperlink"/>
            <w:rFonts w:ascii="Arial" w:hAnsi="Arial" w:cs="Arial"/>
            <w:bCs/>
            <w:spacing w:val="-3"/>
            <w:sz w:val="22"/>
            <w:szCs w:val="22"/>
          </w:rPr>
          <w:t>Queensland Government Response</w:t>
        </w:r>
        <w:r w:rsidR="00472CDA" w:rsidRPr="003306AF">
          <w:rPr>
            <w:rStyle w:val="Hyperlink"/>
            <w:sz w:val="16"/>
            <w:szCs w:val="16"/>
          </w:rPr>
          <w:t xml:space="preserve"> </w:t>
        </w:r>
        <w:r w:rsidR="00472CDA" w:rsidRPr="003306AF">
          <w:rPr>
            <w:rStyle w:val="Hyperlink"/>
            <w:rFonts w:ascii="Arial" w:hAnsi="Arial" w:cs="Arial"/>
            <w:bCs/>
            <w:spacing w:val="-3"/>
            <w:sz w:val="22"/>
            <w:szCs w:val="22"/>
          </w:rPr>
          <w:t>– (Media Statement)</w:t>
        </w:r>
      </w:hyperlink>
    </w:p>
    <w:sectPr w:rsidR="00FE568A" w:rsidSect="004B2566">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207B" w14:textId="77777777" w:rsidR="004B2566" w:rsidRDefault="004B2566" w:rsidP="002E5C51">
      <w:r>
        <w:separator/>
      </w:r>
    </w:p>
  </w:endnote>
  <w:endnote w:type="continuationSeparator" w:id="0">
    <w:p w14:paraId="085D76E4" w14:textId="77777777" w:rsidR="004B2566" w:rsidRDefault="004B2566" w:rsidP="002E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B4A6" w14:textId="77777777" w:rsidR="004B2566" w:rsidRDefault="004B2566" w:rsidP="002E5C51">
      <w:r>
        <w:separator/>
      </w:r>
    </w:p>
  </w:footnote>
  <w:footnote w:type="continuationSeparator" w:id="0">
    <w:p w14:paraId="54F9D65E" w14:textId="77777777" w:rsidR="004B2566" w:rsidRDefault="004B2566" w:rsidP="002E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0B5" w14:textId="5D9AE1F7" w:rsidR="00422DD4" w:rsidRPr="00937A4A" w:rsidRDefault="00422DD4" w:rsidP="00422DD4">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04CA44F" w14:textId="77777777" w:rsidR="00422DD4" w:rsidRPr="00937A4A" w:rsidRDefault="00422DD4" w:rsidP="00422DD4">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7483B65" w14:textId="20091B59" w:rsidR="00422DD4" w:rsidRPr="00937A4A" w:rsidRDefault="00422DD4" w:rsidP="00422DD4">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September 2022</w:t>
    </w:r>
  </w:p>
  <w:p w14:paraId="091B8396" w14:textId="232FAF51" w:rsidR="00422DD4" w:rsidRDefault="00422DD4" w:rsidP="00422DD4">
    <w:pPr>
      <w:pStyle w:val="Header"/>
      <w:spacing w:before="120"/>
      <w:rPr>
        <w:rFonts w:ascii="Arial" w:hAnsi="Arial" w:cs="Arial"/>
        <w:b/>
        <w:sz w:val="22"/>
        <w:szCs w:val="22"/>
        <w:u w:val="single"/>
      </w:rPr>
    </w:pPr>
    <w:r w:rsidRPr="00506E7D">
      <w:rPr>
        <w:rFonts w:ascii="Arial" w:hAnsi="Arial" w:cs="Arial"/>
        <w:b/>
        <w:sz w:val="22"/>
        <w:szCs w:val="22"/>
        <w:u w:val="single"/>
      </w:rPr>
      <w:t>Queensland Government Response to the Interim Report from the Commission of Inquiry into forensic DNA testing in Queensland</w:t>
    </w:r>
  </w:p>
  <w:p w14:paraId="7F93C890" w14:textId="69472AB9" w:rsidR="00422DD4" w:rsidRDefault="00422DD4" w:rsidP="00422DD4">
    <w:pPr>
      <w:pStyle w:val="Header"/>
      <w:spacing w:before="120"/>
      <w:rPr>
        <w:rFonts w:ascii="Arial" w:hAnsi="Arial" w:cs="Arial"/>
        <w:b/>
        <w:bCs/>
        <w:sz w:val="22"/>
        <w:szCs w:val="22"/>
        <w:u w:val="single"/>
      </w:rPr>
    </w:pPr>
    <w:r w:rsidRPr="00B81564">
      <w:rPr>
        <w:rFonts w:ascii="Arial" w:hAnsi="Arial" w:cs="Arial"/>
        <w:b/>
        <w:bCs/>
        <w:sz w:val="22"/>
        <w:szCs w:val="22"/>
        <w:u w:val="single"/>
      </w:rPr>
      <w:t>Minister for Health and Ambulance Services</w:t>
    </w:r>
  </w:p>
  <w:p w14:paraId="6A3EF27E" w14:textId="1E803E54" w:rsidR="00422DD4" w:rsidRDefault="00422DD4" w:rsidP="003B7853">
    <w:pPr>
      <w:pStyle w:val="Header"/>
      <w:rPr>
        <w:rFonts w:ascii="Arial" w:hAnsi="Arial" w:cs="Arial"/>
        <w:b/>
        <w:bCs/>
        <w:sz w:val="22"/>
        <w:szCs w:val="22"/>
        <w:u w:val="single"/>
      </w:rPr>
    </w:pPr>
    <w:r w:rsidRPr="00887F32">
      <w:rPr>
        <w:rFonts w:ascii="Arial" w:hAnsi="Arial" w:cs="Arial"/>
        <w:b/>
        <w:bCs/>
        <w:sz w:val="22"/>
        <w:szCs w:val="22"/>
        <w:u w:val="single"/>
      </w:rPr>
      <w:t>Attorney-General and Minister for Justice, Minister for Women and Minister for the Prevention of Domestic and Family Violence</w:t>
    </w:r>
  </w:p>
  <w:p w14:paraId="38E3E486" w14:textId="4B26931E" w:rsidR="00422DD4" w:rsidRDefault="00422DD4" w:rsidP="003B7853">
    <w:pPr>
      <w:pStyle w:val="Header"/>
      <w:rPr>
        <w:rFonts w:ascii="Arial" w:hAnsi="Arial" w:cs="Arial"/>
        <w:b/>
        <w:sz w:val="22"/>
        <w:szCs w:val="22"/>
        <w:u w:val="single"/>
      </w:rPr>
    </w:pPr>
    <w:r w:rsidRPr="00887F32">
      <w:rPr>
        <w:rFonts w:ascii="Arial" w:hAnsi="Arial" w:cs="Arial"/>
        <w:b/>
        <w:bCs/>
        <w:sz w:val="22"/>
        <w:szCs w:val="22"/>
        <w:u w:val="single"/>
      </w:rPr>
      <w:t>Minister for Police and Corrective Services and Minister for Fire and Emergency Services</w:t>
    </w:r>
  </w:p>
  <w:p w14:paraId="6382298E" w14:textId="77777777" w:rsidR="00422DD4" w:rsidRDefault="00422DD4" w:rsidP="00422DD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4EC5"/>
    <w:multiLevelType w:val="hybridMultilevel"/>
    <w:tmpl w:val="3280C250"/>
    <w:lvl w:ilvl="0" w:tplc="F2368056">
      <w:start w:val="1"/>
      <w:numFmt w:val="decimal"/>
      <w:lvlText w:val="%1."/>
      <w:lvlJc w:val="left"/>
      <w:pPr>
        <w:ind w:left="580" w:hanging="360"/>
      </w:pPr>
      <w:rPr>
        <w:rFonts w:ascii="Arial" w:eastAsia="Arial" w:hAnsi="Arial" w:cs="Arial" w:hint="default"/>
        <w:b w:val="0"/>
        <w:bCs w:val="0"/>
        <w:i w:val="0"/>
        <w:iCs w:val="0"/>
        <w:spacing w:val="-6"/>
        <w:w w:val="102"/>
        <w:sz w:val="22"/>
        <w:szCs w:val="22"/>
        <w:lang w:val="en-US" w:eastAsia="en-US" w:bidi="ar-SA"/>
      </w:rPr>
    </w:lvl>
    <w:lvl w:ilvl="1" w:tplc="C0483BD2">
      <w:numFmt w:val="bullet"/>
      <w:lvlText w:val=""/>
      <w:lvlJc w:val="left"/>
      <w:pPr>
        <w:ind w:left="925" w:hanging="360"/>
      </w:pPr>
      <w:rPr>
        <w:rFonts w:ascii="Symbol" w:eastAsia="Symbol" w:hAnsi="Symbol" w:cs="Symbol" w:hint="default"/>
        <w:b w:val="0"/>
        <w:bCs w:val="0"/>
        <w:i w:val="0"/>
        <w:iCs w:val="0"/>
        <w:w w:val="102"/>
        <w:sz w:val="22"/>
        <w:szCs w:val="22"/>
        <w:lang w:val="en-US" w:eastAsia="en-US" w:bidi="ar-SA"/>
      </w:rPr>
    </w:lvl>
    <w:lvl w:ilvl="2" w:tplc="68003526">
      <w:numFmt w:val="bullet"/>
      <w:lvlText w:val="•"/>
      <w:lvlJc w:val="left"/>
      <w:pPr>
        <w:ind w:left="1938" w:hanging="360"/>
      </w:pPr>
      <w:rPr>
        <w:lang w:val="en-US" w:eastAsia="en-US" w:bidi="ar-SA"/>
      </w:rPr>
    </w:lvl>
    <w:lvl w:ilvl="3" w:tplc="453C6A4C">
      <w:numFmt w:val="bullet"/>
      <w:lvlText w:val="•"/>
      <w:lvlJc w:val="left"/>
      <w:pPr>
        <w:ind w:left="2957" w:hanging="360"/>
      </w:pPr>
      <w:rPr>
        <w:lang w:val="en-US" w:eastAsia="en-US" w:bidi="ar-SA"/>
      </w:rPr>
    </w:lvl>
    <w:lvl w:ilvl="4" w:tplc="80662FBC">
      <w:numFmt w:val="bullet"/>
      <w:lvlText w:val="•"/>
      <w:lvlJc w:val="left"/>
      <w:pPr>
        <w:ind w:left="3976" w:hanging="360"/>
      </w:pPr>
      <w:rPr>
        <w:lang w:val="en-US" w:eastAsia="en-US" w:bidi="ar-SA"/>
      </w:rPr>
    </w:lvl>
    <w:lvl w:ilvl="5" w:tplc="A6ACC86E">
      <w:numFmt w:val="bullet"/>
      <w:lvlText w:val="•"/>
      <w:lvlJc w:val="left"/>
      <w:pPr>
        <w:ind w:left="4995" w:hanging="360"/>
      </w:pPr>
      <w:rPr>
        <w:lang w:val="en-US" w:eastAsia="en-US" w:bidi="ar-SA"/>
      </w:rPr>
    </w:lvl>
    <w:lvl w:ilvl="6" w:tplc="C7B85BF0">
      <w:numFmt w:val="bullet"/>
      <w:lvlText w:val="•"/>
      <w:lvlJc w:val="left"/>
      <w:pPr>
        <w:ind w:left="6014" w:hanging="360"/>
      </w:pPr>
      <w:rPr>
        <w:lang w:val="en-US" w:eastAsia="en-US" w:bidi="ar-SA"/>
      </w:rPr>
    </w:lvl>
    <w:lvl w:ilvl="7" w:tplc="96469E36">
      <w:numFmt w:val="bullet"/>
      <w:lvlText w:val="•"/>
      <w:lvlJc w:val="left"/>
      <w:pPr>
        <w:ind w:left="7033" w:hanging="360"/>
      </w:pPr>
      <w:rPr>
        <w:lang w:val="en-US" w:eastAsia="en-US" w:bidi="ar-SA"/>
      </w:rPr>
    </w:lvl>
    <w:lvl w:ilvl="8" w:tplc="0C3E23A2">
      <w:numFmt w:val="bullet"/>
      <w:lvlText w:val="•"/>
      <w:lvlJc w:val="left"/>
      <w:pPr>
        <w:ind w:left="8052" w:hanging="360"/>
      </w:pPr>
      <w:rPr>
        <w:lang w:val="en-US" w:eastAsia="en-US" w:bidi="ar-SA"/>
      </w:rPr>
    </w:lvl>
  </w:abstractNum>
  <w:abstractNum w:abstractNumId="1" w15:restartNumberingAfterBreak="0">
    <w:nsid w:val="306E31A4"/>
    <w:multiLevelType w:val="hybridMultilevel"/>
    <w:tmpl w:val="3B8CC95C"/>
    <w:lvl w:ilvl="0" w:tplc="0C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3"/>
        </w:tabs>
        <w:ind w:left="1443" w:hanging="363"/>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34E97D67"/>
    <w:multiLevelType w:val="hybridMultilevel"/>
    <w:tmpl w:val="3A90F6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511452449">
    <w:abstractNumId w:val="3"/>
  </w:num>
  <w:num w:numId="2" w16cid:durableId="846677609">
    <w:abstractNumId w:val="2"/>
  </w:num>
  <w:num w:numId="3" w16cid:durableId="630285861">
    <w:abstractNumId w:val="0"/>
    <w:lvlOverride w:ilvl="0">
      <w:startOverride w:val="1"/>
    </w:lvlOverride>
    <w:lvlOverride w:ilvl="1"/>
    <w:lvlOverride w:ilvl="2"/>
    <w:lvlOverride w:ilvl="3"/>
    <w:lvlOverride w:ilvl="4"/>
    <w:lvlOverride w:ilvl="5"/>
    <w:lvlOverride w:ilvl="6"/>
    <w:lvlOverride w:ilvl="7"/>
    <w:lvlOverride w:ilvl="8"/>
  </w:num>
  <w:num w:numId="4" w16cid:durableId="1815289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51"/>
    <w:rsid w:val="00087E07"/>
    <w:rsid w:val="000A2D2A"/>
    <w:rsid w:val="000C5FC0"/>
    <w:rsid w:val="00111A10"/>
    <w:rsid w:val="00137FAB"/>
    <w:rsid w:val="00196B54"/>
    <w:rsid w:val="002347D8"/>
    <w:rsid w:val="002C003C"/>
    <w:rsid w:val="002C0249"/>
    <w:rsid w:val="002E5C51"/>
    <w:rsid w:val="00316A2B"/>
    <w:rsid w:val="00325BD9"/>
    <w:rsid w:val="003306AF"/>
    <w:rsid w:val="003A06E2"/>
    <w:rsid w:val="003B4099"/>
    <w:rsid w:val="003B7853"/>
    <w:rsid w:val="003D16E2"/>
    <w:rsid w:val="003E2B71"/>
    <w:rsid w:val="00422DD4"/>
    <w:rsid w:val="00472CDA"/>
    <w:rsid w:val="004B0AF3"/>
    <w:rsid w:val="004B2566"/>
    <w:rsid w:val="006536FD"/>
    <w:rsid w:val="006571B5"/>
    <w:rsid w:val="00676399"/>
    <w:rsid w:val="006D7A83"/>
    <w:rsid w:val="007D7463"/>
    <w:rsid w:val="009C17C6"/>
    <w:rsid w:val="00A672FC"/>
    <w:rsid w:val="00BB538F"/>
    <w:rsid w:val="00C44C9D"/>
    <w:rsid w:val="00C52BE7"/>
    <w:rsid w:val="00DD4C8C"/>
    <w:rsid w:val="00DE2188"/>
    <w:rsid w:val="00E20887"/>
    <w:rsid w:val="00ED5990"/>
    <w:rsid w:val="00F60319"/>
    <w:rsid w:val="00F77F6F"/>
    <w:rsid w:val="00FE5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97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C51"/>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C51"/>
    <w:pPr>
      <w:tabs>
        <w:tab w:val="center" w:pos="4153"/>
        <w:tab w:val="right" w:pos="8306"/>
      </w:tabs>
    </w:pPr>
    <w:rPr>
      <w:color w:val="auto"/>
    </w:rPr>
  </w:style>
  <w:style w:type="character" w:customStyle="1" w:styleId="HeaderChar">
    <w:name w:val="Header Char"/>
    <w:basedOn w:val="DefaultParagraphFont"/>
    <w:link w:val="Header"/>
    <w:uiPriority w:val="99"/>
    <w:rsid w:val="002E5C51"/>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2E5C51"/>
    <w:pPr>
      <w:tabs>
        <w:tab w:val="center" w:pos="4153"/>
        <w:tab w:val="right" w:pos="8306"/>
      </w:tabs>
    </w:pPr>
  </w:style>
  <w:style w:type="character" w:customStyle="1" w:styleId="FooterChar">
    <w:name w:val="Footer Char"/>
    <w:basedOn w:val="DefaultParagraphFont"/>
    <w:link w:val="Footer"/>
    <w:uiPriority w:val="99"/>
    <w:rsid w:val="002E5C51"/>
    <w:rPr>
      <w:rFonts w:ascii="Times New Roman" w:eastAsia="Times New Roman" w:hAnsi="Times New Roman" w:cs="Times New Roman"/>
      <w:color w:val="000000"/>
      <w:sz w:val="24"/>
      <w:szCs w:val="20"/>
      <w:lang w:eastAsia="en-AU"/>
    </w:rPr>
  </w:style>
  <w:style w:type="character" w:styleId="Hyperlink">
    <w:name w:val="Hyperlink"/>
    <w:basedOn w:val="DefaultParagraphFont"/>
    <w:uiPriority w:val="99"/>
    <w:rsid w:val="002E5C51"/>
    <w:rPr>
      <w:rFonts w:ascii="Times New Roman" w:hAnsi="Times New Roman" w:cs="Times New Roman"/>
      <w:color w:val="0000FF"/>
      <w:u w:val="single"/>
    </w:rPr>
  </w:style>
  <w:style w:type="paragraph" w:styleId="ListParagraph">
    <w:name w:val="List Paragraph"/>
    <w:basedOn w:val="Normal"/>
    <w:uiPriority w:val="1"/>
    <w:qFormat/>
    <w:rsid w:val="002E5C51"/>
    <w:pPr>
      <w:ind w:left="720"/>
    </w:pPr>
  </w:style>
  <w:style w:type="character" w:styleId="CommentReference">
    <w:name w:val="annotation reference"/>
    <w:basedOn w:val="DefaultParagraphFont"/>
    <w:uiPriority w:val="99"/>
    <w:semiHidden/>
    <w:unhideWhenUsed/>
    <w:rsid w:val="00087E07"/>
    <w:rPr>
      <w:sz w:val="16"/>
      <w:szCs w:val="16"/>
    </w:rPr>
  </w:style>
  <w:style w:type="paragraph" w:styleId="CommentText">
    <w:name w:val="annotation text"/>
    <w:basedOn w:val="Normal"/>
    <w:link w:val="CommentTextChar"/>
    <w:uiPriority w:val="99"/>
    <w:unhideWhenUsed/>
    <w:rsid w:val="00087E07"/>
    <w:rPr>
      <w:sz w:val="20"/>
    </w:rPr>
  </w:style>
  <w:style w:type="character" w:customStyle="1" w:styleId="CommentTextChar">
    <w:name w:val="Comment Text Char"/>
    <w:basedOn w:val="DefaultParagraphFont"/>
    <w:link w:val="CommentText"/>
    <w:uiPriority w:val="99"/>
    <w:rsid w:val="00087E07"/>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087E07"/>
    <w:rPr>
      <w:b/>
      <w:bCs/>
    </w:rPr>
  </w:style>
  <w:style w:type="character" w:customStyle="1" w:styleId="CommentSubjectChar">
    <w:name w:val="Comment Subject Char"/>
    <w:basedOn w:val="CommentTextChar"/>
    <w:link w:val="CommentSubject"/>
    <w:uiPriority w:val="99"/>
    <w:semiHidden/>
    <w:rsid w:val="00087E07"/>
    <w:rPr>
      <w:rFonts w:ascii="Times New Roman" w:eastAsia="Times New Roman" w:hAnsi="Times New Roman" w:cs="Times New Roman"/>
      <w:b/>
      <w:bCs/>
      <w:color w:val="000000"/>
      <w:sz w:val="20"/>
      <w:szCs w:val="20"/>
      <w:lang w:eastAsia="en-AU"/>
    </w:rPr>
  </w:style>
  <w:style w:type="paragraph" w:styleId="BalloonText">
    <w:name w:val="Balloon Text"/>
    <w:basedOn w:val="Normal"/>
    <w:link w:val="BalloonTextChar"/>
    <w:uiPriority w:val="99"/>
    <w:semiHidden/>
    <w:unhideWhenUsed/>
    <w:rsid w:val="00F77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6F"/>
    <w:rPr>
      <w:rFonts w:ascii="Segoe UI" w:eastAsia="Times New Roman" w:hAnsi="Segoe UI" w:cs="Segoe UI"/>
      <w:color w:val="000000"/>
      <w:sz w:val="18"/>
      <w:szCs w:val="18"/>
      <w:lang w:eastAsia="en-AU"/>
    </w:rPr>
  </w:style>
  <w:style w:type="character" w:styleId="UnresolvedMention">
    <w:name w:val="Unresolved Mention"/>
    <w:basedOn w:val="DefaultParagraphFont"/>
    <w:uiPriority w:val="99"/>
    <w:semiHidden/>
    <w:unhideWhenUsed/>
    <w:rsid w:val="00C52BE7"/>
    <w:rPr>
      <w:color w:val="605E5C"/>
      <w:shd w:val="clear" w:color="auto" w:fill="E1DFDD"/>
    </w:rPr>
  </w:style>
  <w:style w:type="character" w:styleId="FollowedHyperlink">
    <w:name w:val="FollowedHyperlink"/>
    <w:basedOn w:val="DefaultParagraphFont"/>
    <w:uiPriority w:val="99"/>
    <w:semiHidden/>
    <w:unhideWhenUsed/>
    <w:rsid w:val="00C52BE7"/>
    <w:rPr>
      <w:color w:val="954F72" w:themeColor="followedHyperlink"/>
      <w:u w:val="single"/>
    </w:rPr>
  </w:style>
  <w:style w:type="paragraph" w:styleId="BodyText">
    <w:name w:val="Body Text"/>
    <w:basedOn w:val="Normal"/>
    <w:link w:val="BodyTextChar"/>
    <w:uiPriority w:val="1"/>
    <w:semiHidden/>
    <w:unhideWhenUsed/>
    <w:qFormat/>
    <w:rsid w:val="003A06E2"/>
    <w:pPr>
      <w:widowControl w:val="0"/>
      <w:autoSpaceDE w:val="0"/>
      <w:autoSpaceDN w:val="0"/>
    </w:pPr>
    <w:rPr>
      <w:rFonts w:ascii="Arial" w:eastAsia="Arial" w:hAnsi="Arial" w:cs="Arial"/>
      <w:color w:val="auto"/>
      <w:sz w:val="22"/>
      <w:szCs w:val="22"/>
      <w:lang w:val="en-US" w:eastAsia="en-US"/>
    </w:rPr>
  </w:style>
  <w:style w:type="character" w:customStyle="1" w:styleId="BodyTextChar">
    <w:name w:val="Body Text Char"/>
    <w:basedOn w:val="DefaultParagraphFont"/>
    <w:link w:val="BodyText"/>
    <w:uiPriority w:val="1"/>
    <w:semiHidden/>
    <w:rsid w:val="003A06E2"/>
    <w:rPr>
      <w:rFonts w:ascii="Arial" w:eastAsia="Arial" w:hAnsi="Arial" w:cs="Arial"/>
      <w:lang w:val="en-US"/>
    </w:rPr>
  </w:style>
  <w:style w:type="paragraph" w:styleId="Revision">
    <w:name w:val="Revision"/>
    <w:hidden/>
    <w:uiPriority w:val="99"/>
    <w:semiHidden/>
    <w:rsid w:val="000A2D2A"/>
    <w:pPr>
      <w:spacing w:after="0" w:line="240" w:lineRule="auto"/>
    </w:pPr>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71525">
      <w:bodyDiv w:val="1"/>
      <w:marLeft w:val="0"/>
      <w:marRight w:val="0"/>
      <w:marTop w:val="0"/>
      <w:marBottom w:val="0"/>
      <w:divBdr>
        <w:top w:val="none" w:sz="0" w:space="0" w:color="auto"/>
        <w:left w:val="none" w:sz="0" w:space="0" w:color="auto"/>
        <w:bottom w:val="none" w:sz="0" w:space="0" w:color="auto"/>
        <w:right w:val="none" w:sz="0" w:space="0" w:color="auto"/>
      </w:divBdr>
    </w:div>
    <w:div w:id="1160846109">
      <w:bodyDiv w:val="1"/>
      <w:marLeft w:val="0"/>
      <w:marRight w:val="0"/>
      <w:marTop w:val="0"/>
      <w:marBottom w:val="0"/>
      <w:divBdr>
        <w:top w:val="none" w:sz="0" w:space="0" w:color="auto"/>
        <w:left w:val="none" w:sz="0" w:space="0" w:color="auto"/>
        <w:bottom w:val="none" w:sz="0" w:space="0" w:color="auto"/>
        <w:right w:val="none" w:sz="0" w:space="0" w:color="auto"/>
      </w:divBdr>
    </w:div>
    <w:div w:id="20041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pcqld.sharepoint.com/sites/DPC-CABINETSERVICES/Shared%20Documents/General/Proactive%20Release/ToBeProcessed/2022/Sep/IntRepResponseCOIForensicDNAtesting/Attachments/Response.pdf" TargetMode="Externa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2/Sep/IntRepResponseCOIForensicDNAtesting/Attachment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97564-398C-4C20-ACC8-575F9B780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2C549-3AF9-476B-A951-7A5CA696F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287</Words>
  <Characters>1749</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Base>https://www.cabinet.qld.gov.au/documents/2022/Sep/IntRepResponseCOIForensicDNAtesting/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2022-12-21T08:27:00Z</dcterms:created>
  <dcterms:modified xsi:type="dcterms:W3CDTF">2024-07-17T05:46:00Z</dcterms:modified>
  <cp:category>Crime,Justice</cp:category>
</cp:coreProperties>
</file>